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81" w:rsidRDefault="00B04781"/>
    <w:p w:rsidR="00225168" w:rsidRDefault="00225168"/>
    <w:p w:rsidR="00225168" w:rsidRPr="00225168" w:rsidRDefault="00225168" w:rsidP="00225168">
      <w:pPr>
        <w:shd w:val="clear" w:color="auto" w:fill="FFFFFF"/>
        <w:spacing w:before="120" w:after="330" w:line="240" w:lineRule="auto"/>
        <w:outlineLvl w:val="0"/>
        <w:rPr>
          <w:rFonts w:ascii="Georgia" w:eastAsia="Times New Roman" w:hAnsi="Georgia" w:cs="Times New Roman"/>
          <w:color w:val="2C9D2D"/>
          <w:kern w:val="36"/>
          <w:sz w:val="42"/>
          <w:szCs w:val="42"/>
          <w:lang w:eastAsia="ru-RU"/>
        </w:rPr>
      </w:pPr>
      <w:r w:rsidRPr="00225168">
        <w:rPr>
          <w:rFonts w:ascii="Georgia" w:eastAsia="Times New Roman" w:hAnsi="Georgia" w:cs="Times New Roman"/>
          <w:color w:val="2C9D2D"/>
          <w:kern w:val="36"/>
          <w:sz w:val="42"/>
          <w:szCs w:val="42"/>
          <w:lang w:eastAsia="ru-RU"/>
        </w:rPr>
        <w:t>НП «Телешкола»</w:t>
      </w:r>
    </w:p>
    <w:p w:rsidR="00225168" w:rsidRPr="00225168" w:rsidRDefault="00225168" w:rsidP="0022516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25168">
        <w:rPr>
          <w:rFonts w:ascii="Tahoma" w:eastAsia="Times New Roman" w:hAnsi="Tahoma" w:cs="Tahoma"/>
          <w:b/>
          <w:bCs/>
          <w:noProof/>
          <w:color w:val="993300"/>
          <w:sz w:val="21"/>
          <w:szCs w:val="21"/>
          <w:lang w:eastAsia="ru-RU"/>
        </w:rPr>
        <w:drawing>
          <wp:inline distT="0" distB="0" distL="0" distR="0" wp14:anchorId="436DD04F" wp14:editId="66DD3359">
            <wp:extent cx="2514600" cy="1914525"/>
            <wp:effectExtent l="0" t="0" r="0" b="9525"/>
            <wp:docPr id="1" name="Рисунок 1" descr="Ник НП &quot;Телешкол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к НП &quot;Телешкол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68" w:rsidRPr="00225168" w:rsidRDefault="00225168" w:rsidP="0022516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25168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НП «Телешкола»</w:t>
      </w:r>
      <w:r w:rsidRPr="002251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— дистанционная школа, реализующая проекты в области образования в системе основного и дополнительного образования в 65 регионах РФ и 18 странах ближнего и дальнего зарубежья:</w:t>
      </w:r>
    </w:p>
    <w:p w:rsidR="00225168" w:rsidRPr="00225168" w:rsidRDefault="00225168" w:rsidP="002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251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дистанционное обучение по программам 1–4 классов; 5—9, 10–11 классов (на базовом и профильном уровнях) с получением итогового документа </w:t>
      </w:r>
      <w:proofErr w:type="gramStart"/>
      <w:r w:rsidRPr="002251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-г</w:t>
      </w:r>
      <w:proofErr w:type="gramEnd"/>
      <w:r w:rsidRPr="002251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осударственного образца;</w:t>
      </w:r>
    </w:p>
    <w:p w:rsidR="00225168" w:rsidRPr="00225168" w:rsidRDefault="00225168" w:rsidP="002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251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подготовка к ГИА и к ЕГЭ;</w:t>
      </w:r>
    </w:p>
    <w:p w:rsidR="00225168" w:rsidRPr="00225168" w:rsidRDefault="00225168" w:rsidP="002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251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внедрение и поддержка активного использования дистанционных образовательных технологий в образовательных учреждениях;</w:t>
      </w:r>
    </w:p>
    <w:p w:rsidR="00225168" w:rsidRPr="00225168" w:rsidRDefault="00225168" w:rsidP="002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251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дистанционное обучение детей, находящихся в трудной жизненной ситуации;</w:t>
      </w:r>
    </w:p>
    <w:p w:rsidR="00225168" w:rsidRPr="00225168" w:rsidRDefault="00225168" w:rsidP="002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251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повышение квалификации работников образования с использованием дистанционных образовательных технологий.</w:t>
      </w:r>
    </w:p>
    <w:p w:rsidR="00225168" w:rsidRPr="00225168" w:rsidRDefault="00225168" w:rsidP="002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225168" w:rsidRPr="00225168" w:rsidRDefault="00225168" w:rsidP="0022516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251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 нашей школе проект Телешкола взял свое начало в </w:t>
      </w:r>
      <w:r w:rsidRPr="00225168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2012/2013 учебном году.</w:t>
      </w:r>
    </w:p>
    <w:p w:rsidR="00225168" w:rsidRPr="00225168" w:rsidRDefault="00225168" w:rsidP="0022516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25168">
        <w:rPr>
          <w:rFonts w:ascii="Tahoma" w:eastAsia="Times New Roman" w:hAnsi="Tahoma" w:cs="Tahoma"/>
          <w:b/>
          <w:bCs/>
          <w:color w:val="808000"/>
          <w:sz w:val="21"/>
          <w:szCs w:val="21"/>
          <w:lang w:eastAsia="ru-RU"/>
        </w:rPr>
        <w:t>2015–2016 учебный год</w:t>
      </w:r>
    </w:p>
    <w:p w:rsidR="00225168" w:rsidRPr="00225168" w:rsidRDefault="00094FCA" w:rsidP="0022516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7" w:tgtFrame="_blank" w:history="1">
        <w:r w:rsidR="00225168" w:rsidRPr="00225168">
          <w:rPr>
            <w:rFonts w:ascii="Tahoma" w:eastAsia="Times New Roman" w:hAnsi="Tahoma" w:cs="Tahoma"/>
            <w:b/>
            <w:bCs/>
            <w:color w:val="832D95"/>
            <w:sz w:val="21"/>
            <w:szCs w:val="21"/>
            <w:u w:val="single"/>
            <w:lang w:eastAsia="ru-RU"/>
          </w:rPr>
          <w:t>http://tele.edu.27.ru</w:t>
        </w:r>
      </w:hyperlink>
      <w:r w:rsidR="00225168" w:rsidRPr="0022516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— вход для участников проекта </w:t>
      </w:r>
      <w:r w:rsidR="00225168" w:rsidRPr="00225168">
        <w:rPr>
          <w:rFonts w:ascii="Tahoma" w:eastAsia="Times New Roman" w:hAnsi="Tahoma" w:cs="Tahoma"/>
          <w:b/>
          <w:bCs/>
          <w:color w:val="800000"/>
          <w:sz w:val="21"/>
          <w:szCs w:val="21"/>
          <w:lang w:eastAsia="ru-RU"/>
        </w:rPr>
        <w:t>2015-2016 учебного года</w:t>
      </w:r>
    </w:p>
    <w:p w:rsidR="00225168" w:rsidRPr="00225168" w:rsidRDefault="00225168" w:rsidP="0022516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251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 проекте Телешкола принимают участие </w:t>
      </w:r>
      <w:r w:rsidRPr="00225168">
        <w:rPr>
          <w:rFonts w:ascii="Tahoma" w:eastAsia="Times New Roman" w:hAnsi="Tahoma" w:cs="Tahoma"/>
          <w:b/>
          <w:bCs/>
          <w:color w:val="800000"/>
          <w:sz w:val="21"/>
          <w:szCs w:val="21"/>
          <w:lang w:eastAsia="ru-RU"/>
        </w:rPr>
        <w:t>на 2015–2016 учебный год</w:t>
      </w:r>
      <w:r w:rsidR="00094FC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учащиеся 9</w:t>
      </w:r>
      <w:r w:rsidRPr="002251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–11 классов — </w:t>
      </w:r>
      <w:r w:rsidR="00094FCA">
        <w:rPr>
          <w:rFonts w:ascii="Tahoma" w:eastAsia="Times New Roman" w:hAnsi="Tahoma" w:cs="Tahoma"/>
          <w:b/>
          <w:bCs/>
          <w:color w:val="808000"/>
          <w:sz w:val="21"/>
          <w:szCs w:val="21"/>
          <w:lang w:eastAsia="ru-RU"/>
        </w:rPr>
        <w:t>всего 11</w:t>
      </w:r>
      <w:r w:rsidRPr="00225168">
        <w:rPr>
          <w:rFonts w:ascii="Tahoma" w:eastAsia="Times New Roman" w:hAnsi="Tahoma" w:cs="Tahoma"/>
          <w:b/>
          <w:bCs/>
          <w:color w:val="808000"/>
          <w:sz w:val="21"/>
          <w:szCs w:val="21"/>
          <w:lang w:eastAsia="ru-RU"/>
        </w:rPr>
        <w:t> человек</w:t>
      </w:r>
      <w:r w:rsidR="00094FC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— и 3</w:t>
      </w:r>
      <w:r w:rsidRPr="0022516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педагога.</w:t>
      </w:r>
    </w:p>
    <w:p w:rsidR="00225168" w:rsidRDefault="00225168">
      <w:bookmarkStart w:id="0" w:name="_GoBack"/>
      <w:bookmarkEnd w:id="0"/>
    </w:p>
    <w:sectPr w:rsidR="0022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CB4"/>
    <w:multiLevelType w:val="multilevel"/>
    <w:tmpl w:val="ED24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68"/>
    <w:rsid w:val="00094FCA"/>
    <w:rsid w:val="00225168"/>
    <w:rsid w:val="00B0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le.edu.2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dcterms:created xsi:type="dcterms:W3CDTF">2016-03-02T23:17:00Z</dcterms:created>
  <dcterms:modified xsi:type="dcterms:W3CDTF">2016-03-03T04:32:00Z</dcterms:modified>
</cp:coreProperties>
</file>