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93A" w:rsidRPr="002F712A" w:rsidRDefault="000262D1" w:rsidP="002F7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12A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712A">
        <w:rPr>
          <w:rFonts w:ascii="Times New Roman" w:hAnsi="Times New Roman" w:cs="Times New Roman"/>
          <w:bCs/>
          <w:sz w:val="28"/>
          <w:szCs w:val="28"/>
        </w:rPr>
        <w:t>по внеурочной деятельности</w:t>
      </w:r>
    </w:p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712A">
        <w:rPr>
          <w:rFonts w:ascii="Times New Roman" w:hAnsi="Times New Roman" w:cs="Times New Roman"/>
          <w:bCs/>
          <w:sz w:val="28"/>
          <w:szCs w:val="28"/>
        </w:rPr>
        <w:t>ФГОС</w:t>
      </w:r>
    </w:p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(духовно-</w:t>
      </w:r>
      <w:proofErr w:type="gramStart"/>
      <w:r w:rsidRPr="002F712A">
        <w:rPr>
          <w:rFonts w:ascii="Times New Roman" w:hAnsi="Times New Roman" w:cs="Times New Roman"/>
          <w:sz w:val="28"/>
          <w:szCs w:val="28"/>
        </w:rPr>
        <w:t>нравственное  направление</w:t>
      </w:r>
      <w:proofErr w:type="gramEnd"/>
      <w:r w:rsidRPr="002F712A">
        <w:rPr>
          <w:rFonts w:ascii="Times New Roman" w:hAnsi="Times New Roman" w:cs="Times New Roman"/>
          <w:sz w:val="28"/>
          <w:szCs w:val="28"/>
        </w:rPr>
        <w:t>)</w:t>
      </w:r>
    </w:p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Уроки нравственности</w:t>
      </w:r>
    </w:p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93A" w:rsidRPr="002F712A" w:rsidRDefault="002F712A" w:rsidP="002F7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11493A" w:rsidRPr="002F712A">
        <w:rPr>
          <w:rFonts w:ascii="Times New Roman" w:hAnsi="Times New Roman" w:cs="Times New Roman"/>
          <w:bCs/>
          <w:sz w:val="28"/>
          <w:szCs w:val="28"/>
        </w:rPr>
        <w:t>класс</w:t>
      </w:r>
    </w:p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55F" w:rsidRPr="002F712A" w:rsidRDefault="00E0255F" w:rsidP="002F71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255F" w:rsidRPr="002F712A" w:rsidRDefault="00E0255F" w:rsidP="002F7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CC9" w:rsidRPr="002F712A" w:rsidRDefault="00285CC9" w:rsidP="002F7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60F" w:rsidRPr="002F712A" w:rsidRDefault="00BB060F" w:rsidP="002F712A">
      <w:pPr>
        <w:pStyle w:val="Osnova"/>
        <w:spacing w:line="36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</w:pPr>
      <w:r w:rsidRPr="002F712A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11493A" w:rsidRPr="002F712A" w:rsidRDefault="0011493A" w:rsidP="002F712A">
      <w:pPr>
        <w:pStyle w:val="Osnov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криминогенности</w:t>
      </w:r>
      <w:proofErr w:type="spellEnd"/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 наркомании среди подростков, потеря позитивной мотивации к учению. </w:t>
      </w:r>
      <w:r w:rsidRPr="002F712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Pr="002F712A">
        <w:rPr>
          <w:rFonts w:ascii="Times New Roman" w:hAnsi="Times New Roman" w:cs="Times New Roman"/>
          <w:sz w:val="28"/>
          <w:szCs w:val="28"/>
          <w:lang w:val="ru-RU"/>
        </w:rPr>
        <w:t>Концепции  духовно</w:t>
      </w:r>
      <w:proofErr w:type="gramEnd"/>
      <w:r w:rsidRPr="002F712A">
        <w:rPr>
          <w:rFonts w:ascii="Times New Roman" w:hAnsi="Times New Roman" w:cs="Times New Roman"/>
          <w:sz w:val="28"/>
          <w:szCs w:val="28"/>
          <w:lang w:val="ru-RU"/>
        </w:rPr>
        <w:t xml:space="preserve">- нравственного развития и воспитания гражданина России определён современный национальный воспитательный идеал. Это </w:t>
      </w:r>
      <w:r w:rsidRPr="002F712A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2F71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493A" w:rsidRPr="002F712A" w:rsidRDefault="0011493A" w:rsidP="002F712A">
      <w:pPr>
        <w:pStyle w:val="Zag2"/>
        <w:spacing w:line="360" w:lineRule="auto"/>
        <w:rPr>
          <w:rStyle w:val="Zag11"/>
          <w:rFonts w:eastAsia="@Arial Unicode MS"/>
          <w:sz w:val="28"/>
          <w:szCs w:val="28"/>
          <w:lang w:val="ru-RU"/>
        </w:rPr>
      </w:pPr>
      <w:r w:rsidRPr="002F712A">
        <w:rPr>
          <w:rStyle w:val="Zag11"/>
          <w:rFonts w:eastAsia="@Arial Unicode MS"/>
          <w:sz w:val="28"/>
          <w:szCs w:val="28"/>
          <w:lang w:val="ru-RU"/>
        </w:rPr>
        <w:t xml:space="preserve">Планируемые </w:t>
      </w:r>
      <w:proofErr w:type="gramStart"/>
      <w:r w:rsidRPr="002F712A">
        <w:rPr>
          <w:rStyle w:val="Zag11"/>
          <w:rFonts w:eastAsia="@Arial Unicode MS"/>
          <w:sz w:val="28"/>
          <w:szCs w:val="28"/>
          <w:lang w:val="ru-RU"/>
        </w:rPr>
        <w:t>результаты  освоения</w:t>
      </w:r>
      <w:proofErr w:type="gramEnd"/>
      <w:r w:rsidRPr="002F712A">
        <w:rPr>
          <w:rStyle w:val="Zag11"/>
          <w:rFonts w:eastAsia="@Arial Unicode MS"/>
          <w:sz w:val="28"/>
          <w:szCs w:val="28"/>
          <w:lang w:val="ru-RU"/>
        </w:rPr>
        <w:t xml:space="preserve"> обучающимися </w:t>
      </w:r>
    </w:p>
    <w:p w:rsidR="0011493A" w:rsidRPr="002F712A" w:rsidRDefault="0011493A" w:rsidP="002F712A">
      <w:pPr>
        <w:pStyle w:val="Zag2"/>
        <w:tabs>
          <w:tab w:val="left" w:leader="dot" w:pos="624"/>
        </w:tabs>
        <w:spacing w:line="360" w:lineRule="auto"/>
        <w:rPr>
          <w:rStyle w:val="Zag11"/>
          <w:rFonts w:eastAsia="@Arial Unicode MS"/>
          <w:sz w:val="28"/>
          <w:szCs w:val="28"/>
          <w:lang w:val="ru-RU"/>
        </w:rPr>
      </w:pPr>
      <w:r w:rsidRPr="002F712A">
        <w:rPr>
          <w:rStyle w:val="Zag11"/>
          <w:rFonts w:eastAsia="@Arial Unicode MS"/>
          <w:sz w:val="28"/>
          <w:szCs w:val="28"/>
          <w:lang w:val="ru-RU"/>
        </w:rPr>
        <w:t>программы внеурочной деятельности «Уроки нравственности»</w:t>
      </w:r>
    </w:p>
    <w:p w:rsidR="0011493A" w:rsidRPr="002F712A" w:rsidRDefault="0011493A" w:rsidP="002F71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ходе реализации программы «Уроки нравственности» будет обеспечено достижение обучающимися воспитательных </w:t>
      </w:r>
      <w:proofErr w:type="gramStart"/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результатов  и</w:t>
      </w:r>
      <w:proofErr w:type="gramEnd"/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эффектов.</w:t>
      </w:r>
    </w:p>
    <w:p w:rsidR="0011493A" w:rsidRPr="002F712A" w:rsidRDefault="0011493A" w:rsidP="002F71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Воспитательные результаты распределяются по трём уровням.</w:t>
      </w:r>
    </w:p>
    <w:p w:rsidR="0011493A" w:rsidRPr="002F712A" w:rsidRDefault="0011493A" w:rsidP="002F71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F712A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Первый уровень результатов</w:t>
      </w:r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приобретение обучающимися социальных знаний (о </w:t>
      </w:r>
      <w:proofErr w:type="gramStart"/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нравственных  нормах</w:t>
      </w:r>
      <w:proofErr w:type="gramEnd"/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,  социально одобряемых и не одобряемых формах поведения в обществе </w:t>
      </w:r>
      <w:proofErr w:type="spellStart"/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и·т</w:t>
      </w:r>
      <w:proofErr w:type="spellEnd"/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.·п.), понимания социальной реальности и повседневной жизни. </w:t>
      </w:r>
    </w:p>
    <w:p w:rsidR="0011493A" w:rsidRPr="002F712A" w:rsidRDefault="0011493A" w:rsidP="002F71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F712A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Второй уровень результатов</w:t>
      </w:r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обучающимися опыта переживания и позитивного отношения к базовым </w:t>
      </w:r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 xml:space="preserve">ценностям общества, ценностного отношения к социальной реальности в целом. </w:t>
      </w:r>
    </w:p>
    <w:p w:rsidR="0011493A" w:rsidRPr="002F712A" w:rsidRDefault="0011493A" w:rsidP="002F71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F712A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Третий уровень результатов</w:t>
      </w:r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обучающимся  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</w:t>
      </w:r>
      <w:proofErr w:type="gramStart"/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становится  гражданином</w:t>
      </w:r>
      <w:proofErr w:type="gramEnd"/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11493A" w:rsidRPr="002F712A" w:rsidRDefault="0011493A" w:rsidP="002F712A">
      <w:pPr>
        <w:pStyle w:val="Osnova"/>
        <w:tabs>
          <w:tab w:val="left" w:leader="dot" w:pos="624"/>
        </w:tabs>
        <w:spacing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2F712A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эффектов</w:t>
      </w:r>
      <w:r w:rsidRPr="002F712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11493A" w:rsidRPr="002F712A" w:rsidRDefault="0011493A" w:rsidP="002F71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У обучающихся будут сформированы универсальные учебные действия, а именно:</w:t>
      </w:r>
    </w:p>
    <w:p w:rsidR="0011493A" w:rsidRPr="002F712A" w:rsidRDefault="0011493A" w:rsidP="002F712A">
      <w:pPr>
        <w:spacing w:after="0" w:line="360" w:lineRule="auto"/>
        <w:ind w:left="720"/>
        <w:jc w:val="both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2F712A">
        <w:rPr>
          <w:rFonts w:ascii="Times New Roman" w:hAnsi="Times New Roman" w:cs="Times New Roman"/>
          <w:sz w:val="28"/>
          <w:szCs w:val="28"/>
          <w:u w:val="single"/>
        </w:rPr>
        <w:t>Личностные универсальные учебные действия: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-ориентация в нравственном содержании и смысле как собственных поступков, так и поступков окружающих людей;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- знание основных моральных норм и ориентация на их выполнение;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- развитие этических чувств — стыда, вины, совести как регуляторов морального поведения;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712A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2F712A">
        <w:rPr>
          <w:rFonts w:ascii="Times New Roman" w:hAnsi="Times New Roman" w:cs="Times New Roman"/>
          <w:sz w:val="28"/>
          <w:szCs w:val="28"/>
        </w:rPr>
        <w:t xml:space="preserve"> как понимание </w:t>
      </w:r>
      <w:proofErr w:type="gramStart"/>
      <w:r w:rsidRPr="002F712A">
        <w:rPr>
          <w:rFonts w:ascii="Times New Roman" w:hAnsi="Times New Roman" w:cs="Times New Roman"/>
          <w:sz w:val="28"/>
          <w:szCs w:val="28"/>
        </w:rPr>
        <w:t>чувств  других</w:t>
      </w:r>
      <w:proofErr w:type="gramEnd"/>
      <w:r w:rsidRPr="002F712A">
        <w:rPr>
          <w:rFonts w:ascii="Times New Roman" w:hAnsi="Times New Roman" w:cs="Times New Roman"/>
          <w:sz w:val="28"/>
          <w:szCs w:val="28"/>
        </w:rPr>
        <w:t xml:space="preserve"> людей и сопереживание им;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712A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Ученик получит возможность для формирования: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 xml:space="preserve">- </w:t>
      </w:r>
      <w:r w:rsidRPr="002F712A">
        <w:rPr>
          <w:rFonts w:ascii="Times New Roman" w:hAnsi="Times New Roman" w:cs="Times New Roman"/>
          <w:i/>
          <w:i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712A">
        <w:rPr>
          <w:rFonts w:ascii="Times New Roman" w:hAnsi="Times New Roman" w:cs="Times New Roman"/>
          <w:i/>
          <w:iCs/>
          <w:sz w:val="28"/>
          <w:szCs w:val="28"/>
        </w:rPr>
        <w:t>эмпатии</w:t>
      </w:r>
      <w:proofErr w:type="spellEnd"/>
      <w:r w:rsidRPr="002F712A">
        <w:rPr>
          <w:rFonts w:ascii="Times New Roman" w:hAnsi="Times New Roman" w:cs="Times New Roman"/>
          <w:i/>
          <w:iCs/>
          <w:sz w:val="28"/>
          <w:szCs w:val="28"/>
        </w:rPr>
        <w:t xml:space="preserve"> как осознанного понимания </w:t>
      </w:r>
      <w:proofErr w:type="gramStart"/>
      <w:r w:rsidRPr="002F712A">
        <w:rPr>
          <w:rFonts w:ascii="Times New Roman" w:hAnsi="Times New Roman" w:cs="Times New Roman"/>
          <w:i/>
          <w:iCs/>
          <w:sz w:val="28"/>
          <w:szCs w:val="28"/>
        </w:rPr>
        <w:t>чувств  других</w:t>
      </w:r>
      <w:proofErr w:type="gramEnd"/>
      <w:r w:rsidRPr="002F712A">
        <w:rPr>
          <w:rFonts w:ascii="Times New Roman" w:hAnsi="Times New Roman" w:cs="Times New Roman"/>
          <w:i/>
          <w:iCs/>
          <w:sz w:val="28"/>
          <w:szCs w:val="28"/>
        </w:rPr>
        <w:t xml:space="preserve"> людей и сопереживания им, выражающихся в поступках, направленных на помощь и обеспечение благополучия.</w:t>
      </w:r>
    </w:p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2F712A">
        <w:rPr>
          <w:rFonts w:ascii="Times New Roman" w:hAnsi="Times New Roman" w:cs="Times New Roman"/>
          <w:sz w:val="28"/>
          <w:szCs w:val="28"/>
          <w:u w:val="single"/>
        </w:rPr>
        <w:t>Регулятивные универсальные учебные действия: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- принимать и сохранять учебную задачу;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- адекватно воспринимать предложения и оценку учителей, товарищей, родителей и других людей;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 xml:space="preserve"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</w:t>
      </w:r>
      <w:r w:rsidRPr="002F712A">
        <w:rPr>
          <w:rFonts w:ascii="Times New Roman" w:hAnsi="Times New Roman" w:cs="Times New Roman"/>
          <w:sz w:val="28"/>
          <w:szCs w:val="28"/>
        </w:rPr>
        <w:lastRenderedPageBreak/>
        <w:t>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11493A" w:rsidRPr="002F712A" w:rsidRDefault="0011493A" w:rsidP="002F712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2F712A">
        <w:rPr>
          <w:rFonts w:ascii="Times New Roman" w:hAnsi="Times New Roman" w:cs="Times New Roman"/>
          <w:sz w:val="28"/>
          <w:szCs w:val="28"/>
          <w:u w:val="single"/>
        </w:rPr>
        <w:t>Познавательные универсальные учебные действия: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2F712A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- строить сообщения в устной и письменной форме;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11493A" w:rsidRPr="002F712A" w:rsidRDefault="0011493A" w:rsidP="002F712A">
      <w:pPr>
        <w:pStyle w:val="Zag2"/>
        <w:spacing w:line="360" w:lineRule="auto"/>
        <w:ind w:left="720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2F712A">
        <w:rPr>
          <w:rStyle w:val="Zag11"/>
          <w:rFonts w:eastAsia="@Arial Unicode MS"/>
          <w:b w:val="0"/>
          <w:sz w:val="28"/>
          <w:szCs w:val="28"/>
          <w:u w:val="single"/>
          <w:lang w:val="ru-RU"/>
        </w:rPr>
        <w:t>Коммуникативные универсальные учебные действия: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11493A" w:rsidRPr="002F712A" w:rsidRDefault="0011493A" w:rsidP="002F71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lastRenderedPageBreak/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11493A" w:rsidRPr="002F712A" w:rsidRDefault="0011493A" w:rsidP="002F712A">
      <w:pPr>
        <w:pStyle w:val="Osnova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85CC9" w:rsidRPr="002F712A" w:rsidRDefault="00285CC9" w:rsidP="002F71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3A" w:rsidRPr="002F712A" w:rsidRDefault="0011493A" w:rsidP="002F712A">
      <w:pPr>
        <w:pStyle w:val="Osnova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1493A" w:rsidRPr="002F712A" w:rsidRDefault="0011493A" w:rsidP="002F71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3A" w:rsidRPr="002F712A" w:rsidRDefault="0011493A" w:rsidP="002F71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3A" w:rsidRPr="002F712A" w:rsidRDefault="0011493A" w:rsidP="002F71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3A" w:rsidRPr="002F712A" w:rsidRDefault="0011493A" w:rsidP="002F71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3A" w:rsidRPr="002F712A" w:rsidRDefault="0011493A" w:rsidP="002F71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3A" w:rsidRDefault="0011493A" w:rsidP="002F71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2A" w:rsidRDefault="002F712A" w:rsidP="002F71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2A" w:rsidRPr="002F712A" w:rsidRDefault="002F712A" w:rsidP="002F71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3A" w:rsidRPr="002F712A" w:rsidRDefault="0011493A" w:rsidP="002F71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3A" w:rsidRPr="002F712A" w:rsidRDefault="0011493A" w:rsidP="002F71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2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bookmarkStart w:id="0" w:name="_GoBack"/>
      <w:bookmarkEnd w:id="0"/>
    </w:p>
    <w:p w:rsidR="0011493A" w:rsidRPr="002F712A" w:rsidRDefault="0011493A" w:rsidP="002F71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12A">
        <w:rPr>
          <w:rFonts w:ascii="Times New Roman" w:hAnsi="Times New Roman" w:cs="Times New Roman"/>
          <w:sz w:val="28"/>
          <w:szCs w:val="28"/>
        </w:rPr>
        <w:t>Уроки нравственности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8459"/>
        <w:gridCol w:w="2958"/>
      </w:tblGrid>
      <w:tr w:rsidR="002F712A" w:rsidRPr="002F712A" w:rsidTr="002F712A">
        <w:tc>
          <w:tcPr>
            <w:tcW w:w="817" w:type="dxa"/>
            <w:vMerge w:val="restart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gridSpan w:val="2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459" w:type="dxa"/>
            <w:vMerge w:val="restart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958" w:type="dxa"/>
            <w:vMerge w:val="restart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</w:tr>
      <w:tr w:rsidR="002F712A" w:rsidRPr="002F712A" w:rsidTr="002F712A">
        <w:tc>
          <w:tcPr>
            <w:tcW w:w="817" w:type="dxa"/>
            <w:vMerge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459" w:type="dxa"/>
            <w:vMerge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смысл нашей жизни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Зачем я живу?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Человек свободного общества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Что такое мое я?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Г.Х.Андерсен</w:t>
            </w:r>
            <w:proofErr w:type="spellEnd"/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. Стремление к свету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Я в мире людей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Бессознательная и сознательная жизнь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Свобода и ответственность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Экстремальные ситуации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С.Лагерлёф</w:t>
            </w:r>
            <w:proofErr w:type="spellEnd"/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. Добро и зло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Начнем с Начала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Две модели истории Земли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Материалистический подход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Идеалистический подход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Жизнь, ты так величественна, прекрасна и многообразна!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Н.С.Лесков</w:t>
            </w:r>
            <w:proofErr w:type="spellEnd"/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. Отчего на свете доброе не ладится?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  <w:proofErr w:type="spellEnd"/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. А для чего жить то?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А.П.Чехов</w:t>
            </w:r>
            <w:proofErr w:type="spellEnd"/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. Разве можно на этом свете не быть зубастым?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Сакральные ценности. Мораль и нравственность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Три части морали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Мы все такие разные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Наведение порядка внутри себя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Кто я?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Е.Трубецкой</w:t>
            </w:r>
            <w:proofErr w:type="spellEnd"/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. Спор о жизненном пути.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Духовная жажда – исключительная черта человека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Проблема добра и зла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Сострадание. Добросердечность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«Бери от жизни всё!»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Поколение «пепси»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Почему важно беречь честь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Ч.Диккенс</w:t>
            </w:r>
            <w:proofErr w:type="spellEnd"/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. Простишь ли ты меня когда-нибудь?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Свобода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О природе совести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Надежда.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F712A" w:rsidRPr="002F712A" w:rsidTr="00744D78">
        <w:tc>
          <w:tcPr>
            <w:tcW w:w="817" w:type="dxa"/>
            <w:vAlign w:val="center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9" w:type="dxa"/>
          </w:tcPr>
          <w:p w:rsidR="002F712A" w:rsidRPr="002F712A" w:rsidRDefault="002F712A" w:rsidP="002F71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Жива ли дружба в современном мире?</w:t>
            </w:r>
          </w:p>
        </w:tc>
        <w:tc>
          <w:tcPr>
            <w:tcW w:w="2958" w:type="dxa"/>
          </w:tcPr>
          <w:p w:rsidR="002F712A" w:rsidRPr="002F712A" w:rsidRDefault="002F712A" w:rsidP="002F71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1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</w:tbl>
    <w:p w:rsidR="002F712A" w:rsidRPr="002F712A" w:rsidRDefault="002F712A" w:rsidP="002F71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19"/>
        <w:tblW w:w="8867" w:type="dxa"/>
        <w:tblLook w:val="01E0" w:firstRow="1" w:lastRow="1" w:firstColumn="1" w:lastColumn="1" w:noHBand="0" w:noVBand="0"/>
      </w:tblPr>
      <w:tblGrid>
        <w:gridCol w:w="5245"/>
        <w:gridCol w:w="3622"/>
      </w:tblGrid>
      <w:tr w:rsidR="0011493A" w:rsidRPr="002F712A" w:rsidTr="00DA2873">
        <w:trPr>
          <w:trHeight w:val="422"/>
        </w:trPr>
        <w:tc>
          <w:tcPr>
            <w:tcW w:w="5245" w:type="dxa"/>
          </w:tcPr>
          <w:p w:rsidR="0011493A" w:rsidRPr="002F712A" w:rsidRDefault="0011493A" w:rsidP="002F71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12A" w:rsidRPr="002F712A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1493A" w:rsidRPr="002F712A" w:rsidRDefault="0011493A" w:rsidP="002F71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493A" w:rsidRPr="002F712A" w:rsidRDefault="0011493A" w:rsidP="002F71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1493A" w:rsidRPr="002F712A" w:rsidRDefault="0011493A" w:rsidP="002F71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F712A" w:rsidRPr="002F712A" w:rsidRDefault="002F71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2F712A" w:rsidRPr="002F712A" w:rsidSect="002F712A">
      <w:footerReference w:type="default" r:id="rId7"/>
      <w:pgSz w:w="16838" w:h="11906" w:orient="landscape" w:code="9"/>
      <w:pgMar w:top="1701" w:right="1134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987" w:rsidRDefault="00866987" w:rsidP="00285CC9">
      <w:pPr>
        <w:spacing w:after="0" w:line="240" w:lineRule="auto"/>
      </w:pPr>
      <w:r>
        <w:separator/>
      </w:r>
    </w:p>
  </w:endnote>
  <w:endnote w:type="continuationSeparator" w:id="0">
    <w:p w:rsidR="00866987" w:rsidRDefault="00866987" w:rsidP="0028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9253"/>
      <w:docPartObj>
        <w:docPartGallery w:val="Page Numbers (Bottom of Page)"/>
        <w:docPartUnique/>
      </w:docPartObj>
    </w:sdtPr>
    <w:sdtEndPr/>
    <w:sdtContent>
      <w:p w:rsidR="00285CC9" w:rsidRDefault="002F712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85CC9" w:rsidRDefault="00285C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987" w:rsidRDefault="00866987" w:rsidP="00285CC9">
      <w:pPr>
        <w:spacing w:after="0" w:line="240" w:lineRule="auto"/>
      </w:pPr>
      <w:r>
        <w:separator/>
      </w:r>
    </w:p>
  </w:footnote>
  <w:footnote w:type="continuationSeparator" w:id="0">
    <w:p w:rsidR="00866987" w:rsidRDefault="00866987" w:rsidP="00285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493A"/>
    <w:rsid w:val="000262D1"/>
    <w:rsid w:val="0011493A"/>
    <w:rsid w:val="00262D91"/>
    <w:rsid w:val="00285CC9"/>
    <w:rsid w:val="002F712A"/>
    <w:rsid w:val="004E5DFB"/>
    <w:rsid w:val="00524709"/>
    <w:rsid w:val="007516F5"/>
    <w:rsid w:val="00783602"/>
    <w:rsid w:val="007B379D"/>
    <w:rsid w:val="00814CB8"/>
    <w:rsid w:val="00866987"/>
    <w:rsid w:val="00931F51"/>
    <w:rsid w:val="00B949DD"/>
    <w:rsid w:val="00BA1C2C"/>
    <w:rsid w:val="00BB060F"/>
    <w:rsid w:val="00BE3C72"/>
    <w:rsid w:val="00E0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CBC0AFF-A78E-425D-824B-FF839A12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493A"/>
    <w:pPr>
      <w:ind w:left="720"/>
      <w:contextualSpacing/>
    </w:pPr>
  </w:style>
  <w:style w:type="table" w:styleId="a4">
    <w:name w:val="Table Grid"/>
    <w:basedOn w:val="a1"/>
    <w:uiPriority w:val="39"/>
    <w:rsid w:val="001149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11493A"/>
  </w:style>
  <w:style w:type="paragraph" w:customStyle="1" w:styleId="Osnova">
    <w:name w:val="Osnova"/>
    <w:basedOn w:val="a"/>
    <w:rsid w:val="0011493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11493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285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5CC9"/>
  </w:style>
  <w:style w:type="paragraph" w:styleId="a7">
    <w:name w:val="footer"/>
    <w:basedOn w:val="a"/>
    <w:link w:val="a8"/>
    <w:uiPriority w:val="99"/>
    <w:unhideWhenUsed/>
    <w:rsid w:val="00285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11 кабинет</cp:lastModifiedBy>
  <cp:revision>12</cp:revision>
  <dcterms:created xsi:type="dcterms:W3CDTF">2017-10-13T17:06:00Z</dcterms:created>
  <dcterms:modified xsi:type="dcterms:W3CDTF">2019-10-28T12:03:00Z</dcterms:modified>
</cp:coreProperties>
</file>